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CB372" w14:textId="78BC747C" w:rsidR="000C3430" w:rsidRPr="000C3430" w:rsidRDefault="000C3430" w:rsidP="000C3430">
      <w:pPr>
        <w:rPr>
          <w:rFonts w:ascii="Arial" w:hAnsi="Arial" w:cs="Arial"/>
          <w:sz w:val="24"/>
          <w:szCs w:val="24"/>
        </w:rPr>
      </w:pPr>
      <w:r w:rsidRPr="000C3430">
        <w:rPr>
          <w:rFonts w:ascii="Arial" w:hAnsi="Arial" w:cs="Arial"/>
          <w:sz w:val="24"/>
          <w:szCs w:val="24"/>
        </w:rPr>
        <w:t>48775</w:t>
      </w:r>
      <w:r w:rsidRPr="000C3430">
        <w:rPr>
          <w:rFonts w:ascii="Arial" w:hAnsi="Arial" w:cs="Arial"/>
          <w:sz w:val="24"/>
          <w:szCs w:val="24"/>
        </w:rPr>
        <w:t xml:space="preserve"> - </w:t>
      </w:r>
      <w:r w:rsidRPr="000C3430">
        <w:rPr>
          <w:rFonts w:ascii="Arial" w:hAnsi="Arial" w:cs="Arial"/>
          <w:sz w:val="24"/>
          <w:szCs w:val="24"/>
        </w:rPr>
        <w:t>Nomination of Councillors to Act as Trustees of the Lauriston Castle Trust</w:t>
      </w:r>
    </w:p>
    <w:p w14:paraId="58F53EC4" w14:textId="1EAB3E96" w:rsidR="000C3430" w:rsidRPr="000C3430" w:rsidRDefault="000C3430" w:rsidP="000C3430">
      <w:pPr>
        <w:rPr>
          <w:rFonts w:ascii="Arial" w:hAnsi="Arial" w:cs="Arial"/>
          <w:sz w:val="24"/>
          <w:szCs w:val="24"/>
        </w:rPr>
      </w:pPr>
      <w:r w:rsidRPr="000C3430">
        <w:rPr>
          <w:rFonts w:ascii="Arial" w:hAnsi="Arial" w:cs="Arial"/>
          <w:sz w:val="24"/>
          <w:szCs w:val="24"/>
        </w:rPr>
        <w:t>Please provide full copies of the nominations (one in 1975 and one in 1995) by the City of Edinburgh Council of a sufficient number of councillors to act as trustees of the Lauriston Castle Trust - mandatory requirement under S223 Local Authority (Scotland) Act 1973 and S16 Local Government etc (Scotland) Act 1994</w:t>
      </w:r>
    </w:p>
    <w:p w14:paraId="67C453F1" w14:textId="538A937C" w:rsidR="000C3430" w:rsidRPr="000C3430" w:rsidRDefault="000C3430" w:rsidP="000C3430">
      <w:pPr>
        <w:rPr>
          <w:rFonts w:ascii="Arial" w:hAnsi="Arial" w:cs="Arial"/>
          <w:color w:val="0F9ED5" w:themeColor="accent4"/>
          <w:sz w:val="24"/>
          <w:szCs w:val="24"/>
        </w:rPr>
      </w:pPr>
      <w:r w:rsidRPr="000C3430">
        <w:rPr>
          <w:rFonts w:ascii="Arial" w:hAnsi="Arial" w:cs="Arial"/>
          <w:color w:val="0F9ED5" w:themeColor="accent4"/>
          <w:sz w:val="24"/>
          <w:szCs w:val="24"/>
        </w:rPr>
        <w:t>Your request has been processed under the Freedom of Information (Scotland) Act 2002. The Council refers to the response given in relation to request for information EDIR 48856.  This information is not held.  Accordingly, the Council relies of the exemption set out in s17(1)(b) of FOISA.</w:t>
      </w:r>
    </w:p>
    <w:p w14:paraId="71D52DD3" w14:textId="77777777" w:rsidR="000C3430" w:rsidRPr="000C3430" w:rsidRDefault="000C3430" w:rsidP="000C3430">
      <w:pPr>
        <w:rPr>
          <w:rFonts w:ascii="Arial" w:hAnsi="Arial" w:cs="Arial"/>
          <w:color w:val="0F9ED5" w:themeColor="accent4"/>
          <w:sz w:val="24"/>
          <w:szCs w:val="24"/>
        </w:rPr>
      </w:pPr>
      <w:r w:rsidRPr="000C3430">
        <w:rPr>
          <w:rFonts w:ascii="Arial" w:hAnsi="Arial" w:cs="Arial"/>
          <w:color w:val="0F9ED5" w:themeColor="accent4"/>
          <w:sz w:val="24"/>
          <w:szCs w:val="24"/>
        </w:rPr>
        <w:t xml:space="preserve">Please note that this letter constitutes a notice under section 16 of the Freedom of Information (Scotland) Act 2002. </w:t>
      </w:r>
    </w:p>
    <w:p w14:paraId="53F79EB3" w14:textId="42386043" w:rsidR="00397E5F" w:rsidRPr="006E1491" w:rsidRDefault="00397E5F" w:rsidP="006E1491">
      <w:pPr>
        <w:rPr>
          <w:color w:val="0F9ED5" w:themeColor="accent4"/>
        </w:rPr>
      </w:pPr>
    </w:p>
    <w:sectPr w:rsidR="00397E5F" w:rsidRPr="006E1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1"/>
    <w:rsid w:val="000C3430"/>
    <w:rsid w:val="00397E5F"/>
    <w:rsid w:val="006E1491"/>
    <w:rsid w:val="008F66F1"/>
    <w:rsid w:val="00914706"/>
    <w:rsid w:val="00AF2A11"/>
    <w:rsid w:val="00BE719C"/>
    <w:rsid w:val="00CE643C"/>
    <w:rsid w:val="00EE5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0373"/>
  <w15:chartTrackingRefBased/>
  <w15:docId w15:val="{C61A12A4-4104-49AC-95B2-5E4112F6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6F1"/>
    <w:rPr>
      <w:rFonts w:eastAsiaTheme="majorEastAsia" w:cstheme="majorBidi"/>
      <w:color w:val="272727" w:themeColor="text1" w:themeTint="D8"/>
    </w:rPr>
  </w:style>
  <w:style w:type="paragraph" w:styleId="Title">
    <w:name w:val="Title"/>
    <w:basedOn w:val="Normal"/>
    <w:next w:val="Normal"/>
    <w:link w:val="TitleChar"/>
    <w:uiPriority w:val="10"/>
    <w:qFormat/>
    <w:rsid w:val="008F6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6F1"/>
    <w:pPr>
      <w:spacing w:before="160"/>
      <w:jc w:val="center"/>
    </w:pPr>
    <w:rPr>
      <w:i/>
      <w:iCs/>
      <w:color w:val="404040" w:themeColor="text1" w:themeTint="BF"/>
    </w:rPr>
  </w:style>
  <w:style w:type="character" w:customStyle="1" w:styleId="QuoteChar">
    <w:name w:val="Quote Char"/>
    <w:basedOn w:val="DefaultParagraphFont"/>
    <w:link w:val="Quote"/>
    <w:uiPriority w:val="29"/>
    <w:rsid w:val="008F66F1"/>
    <w:rPr>
      <w:i/>
      <w:iCs/>
      <w:color w:val="404040" w:themeColor="text1" w:themeTint="BF"/>
    </w:rPr>
  </w:style>
  <w:style w:type="paragraph" w:styleId="ListParagraph">
    <w:name w:val="List Paragraph"/>
    <w:basedOn w:val="Normal"/>
    <w:uiPriority w:val="34"/>
    <w:qFormat/>
    <w:rsid w:val="008F66F1"/>
    <w:pPr>
      <w:ind w:left="720"/>
      <w:contextualSpacing/>
    </w:pPr>
  </w:style>
  <w:style w:type="character" w:styleId="IntenseEmphasis">
    <w:name w:val="Intense Emphasis"/>
    <w:basedOn w:val="DefaultParagraphFont"/>
    <w:uiPriority w:val="21"/>
    <w:qFormat/>
    <w:rsid w:val="008F66F1"/>
    <w:rPr>
      <w:i/>
      <w:iCs/>
      <w:color w:val="0F4761" w:themeColor="accent1" w:themeShade="BF"/>
    </w:rPr>
  </w:style>
  <w:style w:type="paragraph" w:styleId="IntenseQuote">
    <w:name w:val="Intense Quote"/>
    <w:basedOn w:val="Normal"/>
    <w:next w:val="Normal"/>
    <w:link w:val="IntenseQuoteChar"/>
    <w:uiPriority w:val="30"/>
    <w:qFormat/>
    <w:rsid w:val="008F6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6F1"/>
    <w:rPr>
      <w:i/>
      <w:iCs/>
      <w:color w:val="0F4761" w:themeColor="accent1" w:themeShade="BF"/>
    </w:rPr>
  </w:style>
  <w:style w:type="character" w:styleId="IntenseReference">
    <w:name w:val="Intense Reference"/>
    <w:basedOn w:val="DefaultParagraphFont"/>
    <w:uiPriority w:val="32"/>
    <w:qFormat/>
    <w:rsid w:val="008F66F1"/>
    <w:rPr>
      <w:b/>
      <w:bCs/>
      <w:smallCaps/>
      <w:color w:val="0F4761" w:themeColor="accent1" w:themeShade="BF"/>
      <w:spacing w:val="5"/>
    </w:rPr>
  </w:style>
  <w:style w:type="character" w:styleId="Hyperlink">
    <w:name w:val="Hyperlink"/>
    <w:basedOn w:val="DefaultParagraphFont"/>
    <w:uiPriority w:val="99"/>
    <w:unhideWhenUsed/>
    <w:rsid w:val="008F66F1"/>
    <w:rPr>
      <w:color w:val="467886" w:themeColor="hyperlink"/>
      <w:u w:val="single"/>
    </w:rPr>
  </w:style>
  <w:style w:type="character" w:styleId="UnresolvedMention">
    <w:name w:val="Unresolved Mention"/>
    <w:basedOn w:val="DefaultParagraphFont"/>
    <w:uiPriority w:val="99"/>
    <w:semiHidden/>
    <w:unhideWhenUsed/>
    <w:rsid w:val="008F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01177">
      <w:bodyDiv w:val="1"/>
      <w:marLeft w:val="0"/>
      <w:marRight w:val="0"/>
      <w:marTop w:val="0"/>
      <w:marBottom w:val="0"/>
      <w:divBdr>
        <w:top w:val="none" w:sz="0" w:space="0" w:color="auto"/>
        <w:left w:val="none" w:sz="0" w:space="0" w:color="auto"/>
        <w:bottom w:val="none" w:sz="0" w:space="0" w:color="auto"/>
        <w:right w:val="none" w:sz="0" w:space="0" w:color="auto"/>
      </w:divBdr>
    </w:div>
    <w:div w:id="736126910">
      <w:bodyDiv w:val="1"/>
      <w:marLeft w:val="0"/>
      <w:marRight w:val="0"/>
      <w:marTop w:val="0"/>
      <w:marBottom w:val="0"/>
      <w:divBdr>
        <w:top w:val="none" w:sz="0" w:space="0" w:color="auto"/>
        <w:left w:val="none" w:sz="0" w:space="0" w:color="auto"/>
        <w:bottom w:val="none" w:sz="0" w:space="0" w:color="auto"/>
        <w:right w:val="none" w:sz="0" w:space="0" w:color="auto"/>
      </w:divBdr>
    </w:div>
    <w:div w:id="1574703007">
      <w:bodyDiv w:val="1"/>
      <w:marLeft w:val="0"/>
      <w:marRight w:val="0"/>
      <w:marTop w:val="0"/>
      <w:marBottom w:val="0"/>
      <w:divBdr>
        <w:top w:val="none" w:sz="0" w:space="0" w:color="auto"/>
        <w:left w:val="none" w:sz="0" w:space="0" w:color="auto"/>
        <w:bottom w:val="none" w:sz="0" w:space="0" w:color="auto"/>
        <w:right w:val="none" w:sz="0" w:space="0" w:color="auto"/>
      </w:divBdr>
    </w:div>
    <w:div w:id="1830512187">
      <w:bodyDiv w:val="1"/>
      <w:marLeft w:val="0"/>
      <w:marRight w:val="0"/>
      <w:marTop w:val="0"/>
      <w:marBottom w:val="0"/>
      <w:divBdr>
        <w:top w:val="none" w:sz="0" w:space="0" w:color="auto"/>
        <w:left w:val="none" w:sz="0" w:space="0" w:color="auto"/>
        <w:bottom w:val="none" w:sz="0" w:space="0" w:color="auto"/>
        <w:right w:val="none" w:sz="0" w:space="0" w:color="auto"/>
      </w:divBdr>
    </w:div>
    <w:div w:id="1850487637">
      <w:bodyDiv w:val="1"/>
      <w:marLeft w:val="0"/>
      <w:marRight w:val="0"/>
      <w:marTop w:val="0"/>
      <w:marBottom w:val="0"/>
      <w:divBdr>
        <w:top w:val="none" w:sz="0" w:space="0" w:color="auto"/>
        <w:left w:val="none" w:sz="0" w:space="0" w:color="auto"/>
        <w:bottom w:val="none" w:sz="0" w:space="0" w:color="auto"/>
        <w:right w:val="none" w:sz="0" w:space="0" w:color="auto"/>
      </w:divBdr>
    </w:div>
    <w:div w:id="21038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 Dawson</dc:creator>
  <cp:keywords/>
  <dc:description/>
  <cp:lastModifiedBy>Alisdair Dawson</cp:lastModifiedBy>
  <cp:revision>2</cp:revision>
  <dcterms:created xsi:type="dcterms:W3CDTF">2024-06-12T15:04:00Z</dcterms:created>
  <dcterms:modified xsi:type="dcterms:W3CDTF">2024-06-12T15:04:00Z</dcterms:modified>
</cp:coreProperties>
</file>